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 xml:space="preserve">DECLARAÇÃO DO RESPONSÁVEL LEGAL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(nome representante legal da criança ou adolescente com até 17 anos, 11 meses e 29 dias)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portador do CPF/RG N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_________________________________declaro para fins de comprovação para a aplicação da vacina contra Covid-19, que sou o seu representante legal do menor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(nome da cri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nça ou adolescente)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 que o mesmo possui XX anos conforme certidão de nascimento anexo.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 que as informações acima são verdadeiras e que estou ciente do crime de falsidade ideológica previsto no artigo 299 do Código Penal.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 Representante Legal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__________________, ____ de ________________ de 202__.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284" w:right="0" w:firstLine="425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991" w:gutter="0" w:header="567" w:top="1375" w:footer="283" w:bottom="56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Versão atualizada em 27 de junho de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121285</wp:posOffset>
          </wp:positionH>
          <wp:positionV relativeFrom="paragraph">
            <wp:posOffset>-401955</wp:posOffset>
          </wp:positionV>
          <wp:extent cx="1123950" cy="1123950"/>
          <wp:effectExtent l="0" t="0" r="0" b="0"/>
          <wp:wrapNone/>
          <wp:docPr id="1" name="image1.png" descr="Portal Municipal d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ortal Municipal da 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5160010</wp:posOffset>
          </wp:positionH>
          <wp:positionV relativeFrom="paragraph">
            <wp:posOffset>-161925</wp:posOffset>
          </wp:positionV>
          <wp:extent cx="1228725" cy="635000"/>
          <wp:effectExtent l="0" t="0" r="0" b="0"/>
          <wp:wrapNone/>
          <wp:docPr id="2" name="image2.png" descr="Sistema Único de Saúde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Sistema Único de Saúde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PREFEITURA DE PELOTAS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SECRETARIA MUNICIPAL DE SAÚDE DE PELOTAS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LibreOffice_project/20$Build-2</Application>
  <AppVersion>15.0000</AppVersion>
  <Pages>1</Pages>
  <Words>113</Words>
  <Characters>679</Characters>
  <CharactersWithSpaces>785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2021-10-25T13:08:13Z</dcterms:modified>
  <cp:revision>1</cp:revision>
  <dc:subject/>
  <dc:title/>
</cp:coreProperties>
</file>